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ind w:right="140"/>
        <w:jc w:val="center"/>
      </w:pPr>
    </w:p>
    <w:p>
      <w:pPr>
        <w:spacing w:before="0" w:after="0"/>
        <w:ind w:right="14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27 февраля 2025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right="140"/>
        <w:jc w:val="both"/>
      </w:pPr>
    </w:p>
    <w:p>
      <w:pPr>
        <w:spacing w:before="0" w:after="0"/>
        <w:ind w:right="140"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автономного округа-Югры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right="140" w:firstLine="567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257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2801/2025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ч.1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ст.7.27 КоАП РФ в отношении </w:t>
      </w:r>
      <w:r>
        <w:rPr>
          <w:rFonts w:ascii="Times New Roman" w:eastAsia="Times New Roman" w:hAnsi="Times New Roman" w:cs="Times New Roman"/>
          <w:b/>
          <w:bCs/>
        </w:rPr>
        <w:t>Ильина Евгения Юрьевича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140" w:firstLine="567"/>
        <w:jc w:val="both"/>
      </w:pPr>
    </w:p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ind w:right="140"/>
        <w:jc w:val="center"/>
      </w:pP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26.02.2025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</w:rPr>
        <w:t xml:space="preserve"> мин.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Ильин Е.Ю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находясь в магазине «</w:t>
      </w:r>
      <w:r>
        <w:rPr>
          <w:rFonts w:ascii="Times New Roman" w:eastAsia="Times New Roman" w:hAnsi="Times New Roman" w:cs="Times New Roman"/>
        </w:rPr>
        <w:t>Лента</w:t>
      </w:r>
      <w:r>
        <w:rPr>
          <w:rFonts w:ascii="Times New Roman" w:eastAsia="Times New Roman" w:hAnsi="Times New Roman" w:cs="Times New Roman"/>
        </w:rPr>
        <w:t>» по ул.</w:t>
      </w:r>
      <w:r>
        <w:rPr>
          <w:rFonts w:ascii="Times New Roman" w:eastAsia="Times New Roman" w:hAnsi="Times New Roman" w:cs="Times New Roman"/>
        </w:rPr>
        <w:t>Объездная, д.9</w:t>
      </w:r>
      <w:r>
        <w:rPr>
          <w:rFonts w:ascii="Times New Roman" w:eastAsia="Times New Roman" w:hAnsi="Times New Roman" w:cs="Times New Roman"/>
        </w:rPr>
        <w:t xml:space="preserve"> в 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путем кражи </w:t>
      </w:r>
      <w:r>
        <w:rPr>
          <w:rFonts w:ascii="Times New Roman" w:eastAsia="Times New Roman" w:hAnsi="Times New Roman" w:cs="Times New Roman"/>
        </w:rPr>
        <w:t xml:space="preserve">совершил </w:t>
      </w:r>
      <w:r>
        <w:rPr>
          <w:rFonts w:ascii="Times New Roman" w:eastAsia="Times New Roman" w:hAnsi="Times New Roman" w:cs="Times New Roman"/>
        </w:rPr>
        <w:t xml:space="preserve">мелкое </w:t>
      </w:r>
      <w:r>
        <w:rPr>
          <w:rFonts w:ascii="Times New Roman" w:eastAsia="Times New Roman" w:hAnsi="Times New Roman" w:cs="Times New Roman"/>
        </w:rPr>
        <w:t xml:space="preserve">хищение </w:t>
      </w:r>
      <w:r>
        <w:rPr>
          <w:rFonts w:ascii="Times New Roman" w:eastAsia="Times New Roman" w:hAnsi="Times New Roman" w:cs="Times New Roman"/>
        </w:rPr>
        <w:t>чужого имущества</w:t>
      </w:r>
      <w:r>
        <w:rPr>
          <w:rFonts w:ascii="Times New Roman" w:eastAsia="Times New Roman" w:hAnsi="Times New Roman" w:cs="Times New Roman"/>
        </w:rPr>
        <w:t xml:space="preserve">, а именно </w:t>
      </w:r>
      <w:r>
        <w:rPr>
          <w:rFonts w:ascii="Times New Roman" w:eastAsia="Times New Roman" w:hAnsi="Times New Roman" w:cs="Times New Roman"/>
        </w:rPr>
        <w:t>одной бутылки Водки «365 дней» классическая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объёмом 0,25</w:t>
      </w:r>
      <w:r>
        <w:rPr>
          <w:rFonts w:ascii="Times New Roman" w:eastAsia="Times New Roman" w:hAnsi="Times New Roman" w:cs="Times New Roman"/>
        </w:rPr>
        <w:t xml:space="preserve"> л.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принадлежащ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ООО «Лента»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чем </w:t>
      </w:r>
      <w:r>
        <w:rPr>
          <w:rFonts w:ascii="Times New Roman" w:eastAsia="Times New Roman" w:hAnsi="Times New Roman" w:cs="Times New Roman"/>
        </w:rPr>
        <w:t>причини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Лента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ущерб </w:t>
      </w:r>
      <w:r>
        <w:rPr>
          <w:rFonts w:ascii="Times New Roman" w:eastAsia="Times New Roman" w:hAnsi="Times New Roman" w:cs="Times New Roman"/>
        </w:rPr>
        <w:t xml:space="preserve">на общую сумму </w:t>
      </w:r>
      <w:r>
        <w:rPr>
          <w:rFonts w:ascii="Times New Roman" w:eastAsia="Times New Roman" w:hAnsi="Times New Roman" w:cs="Times New Roman"/>
        </w:rPr>
        <w:t>221,05</w:t>
      </w:r>
      <w:r>
        <w:rPr>
          <w:rFonts w:ascii="Times New Roman" w:eastAsia="Times New Roman" w:hAnsi="Times New Roman" w:cs="Times New Roman"/>
        </w:rPr>
        <w:t xml:space="preserve"> руб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Ильин Е.Ю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судебном заседании пояснил, что он действительно похитил в ООО «Лента» бутылку водки.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Представитель потерпевшего в судебное заседание не явился, о времени и месте рассмотрения дела извещен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надлежащим образом, ходатайство </w:t>
      </w:r>
      <w:r>
        <w:rPr>
          <w:rFonts w:ascii="Times New Roman" w:eastAsia="Times New Roman" w:hAnsi="Times New Roman" w:cs="Times New Roman"/>
        </w:rPr>
        <w:t>об отложении рассмотрения дела не поступало.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Заслушав Ильина Е.Ю., 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Ильина Е.Ю</w:t>
      </w:r>
      <w:r>
        <w:rPr>
          <w:rFonts w:ascii="Times New Roman" w:eastAsia="Times New Roman" w:hAnsi="Times New Roman" w:cs="Times New Roman"/>
        </w:rPr>
        <w:t xml:space="preserve">. подтверждается исследованным судом: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86 № </w:t>
      </w:r>
      <w:r>
        <w:rPr>
          <w:rFonts w:ascii="Times New Roman" w:eastAsia="Times New Roman" w:hAnsi="Times New Roman" w:cs="Times New Roman"/>
        </w:rPr>
        <w:t>292548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26.02.2025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рапортом сотрудника ОР ППСП МО МВД России «Ханты-Мансийский» от </w:t>
      </w:r>
      <w:r>
        <w:rPr>
          <w:rFonts w:ascii="Times New Roman" w:eastAsia="Times New Roman" w:hAnsi="Times New Roman" w:cs="Times New Roman"/>
        </w:rPr>
        <w:t>26.02.2025</w:t>
      </w:r>
      <w:r>
        <w:rPr>
          <w:rFonts w:ascii="Times New Roman" w:eastAsia="Times New Roman" w:hAnsi="Times New Roman" w:cs="Times New Roman"/>
        </w:rPr>
        <w:t xml:space="preserve"> г;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заявлением</w:t>
      </w:r>
      <w:r>
        <w:rPr>
          <w:rFonts w:ascii="Times New Roman" w:eastAsia="Times New Roman" w:hAnsi="Times New Roman" w:cs="Times New Roman"/>
        </w:rPr>
        <w:t xml:space="preserve"> представителя потерпевшего о привлечении к ответственности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объяснением свидетеля </w:t>
      </w:r>
      <w:r>
        <w:rPr>
          <w:rFonts w:ascii="Times New Roman" w:eastAsia="Times New Roman" w:hAnsi="Times New Roman" w:cs="Times New Roman"/>
        </w:rPr>
        <w:t>Медведева А.М</w:t>
      </w:r>
      <w:r>
        <w:rPr>
          <w:rFonts w:ascii="Times New Roman" w:eastAsia="Times New Roman" w:hAnsi="Times New Roman" w:cs="Times New Roman"/>
        </w:rPr>
        <w:t>.;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объяснением </w:t>
      </w:r>
      <w:r>
        <w:rPr>
          <w:rFonts w:ascii="Times New Roman" w:eastAsia="Times New Roman" w:hAnsi="Times New Roman" w:cs="Times New Roman"/>
        </w:rPr>
        <w:t>Ильина Е.Ю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котором он признает вину в совершенном правонарушении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фототаблицей;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справкой о закупочной стоимости товара;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копией паспорта Ильина Е.Ю.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справкой на лицо;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доверенностью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Ильина Е.Ю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 его действия по факту мелкого хищения чужого имущества стоимость которого не превышает одну тысячу рублей, путем кражи,</w:t>
      </w:r>
      <w:r>
        <w:rPr>
          <w:rFonts w:ascii="Times New Roman" w:eastAsia="Times New Roman" w:hAnsi="Times New Roman" w:cs="Times New Roman"/>
        </w:rPr>
        <w:t xml:space="preserve">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</w:t>
      </w:r>
      <w:r>
        <w:rPr>
          <w:rFonts w:ascii="Times New Roman" w:eastAsia="Times New Roman" w:hAnsi="Times New Roman" w:cs="Times New Roman"/>
        </w:rPr>
        <w:t xml:space="preserve">о кодекса Российской Федерации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нашли свое подтверждение.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Ильина Е.Ю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квалифицированы по ч.1 ст. 7.27 КоАП РФ.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ответственность обстоятельств </w:t>
      </w:r>
      <w:r>
        <w:rPr>
          <w:rFonts w:ascii="Times New Roman" w:eastAsia="Times New Roman" w:hAnsi="Times New Roman" w:cs="Times New Roman"/>
        </w:rPr>
        <w:t xml:space="preserve">мировым судьей не установлено.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административного наказания, суд учитывает характер и тяжесть совершенного </w:t>
      </w:r>
      <w:r>
        <w:rPr>
          <w:rFonts w:ascii="Times New Roman" w:eastAsia="Times New Roman" w:hAnsi="Times New Roman" w:cs="Times New Roman"/>
        </w:rPr>
        <w:t>Ильиным Е.Ю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правонарушения, его личность.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ст. ст. 23.1., 29.5, 29.6, 29.10 КоАП РФ, мировой судья,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right="140"/>
        <w:jc w:val="center"/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Ильина Евгения Юрьевича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 правонарушения, предусмотренного ч.1 ст. 7.27 Кодекса РФ об административных правонарушениях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 (</w:t>
      </w:r>
      <w:r>
        <w:rPr>
          <w:rFonts w:ascii="Times New Roman" w:eastAsia="Times New Roman" w:hAnsi="Times New Roman" w:cs="Times New Roman"/>
        </w:rPr>
        <w:t xml:space="preserve">одной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рублей.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Настоящее постановление может быть обжаловано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 опротестовано в Ханты-Мансийский 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 через мирового судью в течение 10 суток со дня получения копии постановления.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расчетный счет: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</w:t>
      </w:r>
      <w:r>
        <w:rPr>
          <w:rFonts w:ascii="Times New Roman" w:eastAsia="Times New Roman" w:hAnsi="Times New Roman" w:cs="Times New Roman"/>
        </w:rPr>
        <w:t xml:space="preserve">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л/с 04872D0</w:t>
      </w:r>
      <w:r>
        <w:rPr>
          <w:rFonts w:ascii="Times New Roman" w:eastAsia="Times New Roman" w:hAnsi="Times New Roman" w:cs="Times New Roman"/>
        </w:rPr>
        <w:t>8080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Банк: РКЦ г. Ханты-Мансийска//УФК по ХМАО – Югре г.Ханты-Мансийск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БИК 007162163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ИНН 86010</w:t>
      </w:r>
      <w:r>
        <w:rPr>
          <w:rFonts w:ascii="Times New Roman" w:eastAsia="Times New Roman" w:hAnsi="Times New Roman" w:cs="Times New Roman"/>
        </w:rPr>
        <w:t>73664</w:t>
      </w:r>
      <w:r>
        <w:rPr>
          <w:rFonts w:ascii="Times New Roman" w:eastAsia="Times New Roman" w:hAnsi="Times New Roman" w:cs="Times New Roman"/>
        </w:rPr>
        <w:t>, КПП 860101001, ОКТМО – 71871000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КБК – </w:t>
      </w:r>
      <w:r>
        <w:rPr>
          <w:rFonts w:ascii="Times New Roman" w:eastAsia="Times New Roman" w:hAnsi="Times New Roman" w:cs="Times New Roman"/>
        </w:rPr>
        <w:t>720</w:t>
      </w:r>
      <w:r>
        <w:rPr>
          <w:rFonts w:ascii="Times New Roman" w:eastAsia="Times New Roman" w:hAnsi="Times New Roman" w:cs="Times New Roman"/>
        </w:rPr>
        <w:t>11601073010027140</w:t>
      </w:r>
      <w:r>
        <w:rPr>
          <w:rFonts w:ascii="Times New Roman" w:eastAsia="Times New Roman" w:hAnsi="Times New Roman" w:cs="Times New Roman"/>
        </w:rPr>
        <w:t>, УИН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0412365400285002572507106</w:t>
      </w:r>
    </w:p>
    <w:p>
      <w:pPr>
        <w:spacing w:before="0" w:after="0"/>
        <w:ind w:firstLine="567"/>
        <w:jc w:val="both"/>
      </w:pPr>
    </w:p>
    <w:p>
      <w:pPr>
        <w:spacing w:before="0" w:after="0"/>
        <w:ind w:right="140"/>
        <w:jc w:val="both"/>
      </w:pPr>
    </w:p>
    <w:p>
      <w:pPr>
        <w:spacing w:before="0" w:after="0"/>
        <w:ind w:left="709" w:right="140" w:hanging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left="709" w:right="140" w:hanging="709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left="709" w:right="140" w:hanging="709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left="709" w:right="140" w:hanging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     </w:t>
      </w:r>
    </w:p>
    <w:p>
      <w:pPr>
        <w:spacing w:before="0" w:after="0"/>
        <w:ind w:left="709" w:right="140" w:hanging="709"/>
        <w:jc w:val="both"/>
      </w:pPr>
      <w:r>
        <w:rPr>
          <w:rStyle w:val="cat-UserDefinedgrp-35rplc-49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left="709" w:right="140" w:hanging="709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49">
    <w:name w:val="cat-UserDefined grp-35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